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Relationship Target="word/document.xml" Type="http://schemas.openxmlformats.org/officeDocument/2006/relationships/officeDocument" Id="rId1"></Relationship><Relationship Target="docProps/app.xml" Type="http://schemas.openxmlformats.org/officeDocument/2006/relationships/extended-properties" Id="rId5"></Relationship><Relationship Target="docProps/core.xml" Type="http://schemas.openxmlformats.org/package/2006/relationships/metadata/core-properties" Id="rId6"></Relationship><Relationship Target="docProps/custom.xml" Type="http://schemas.openxmlformats.org/officeDocument/2006/relationships/custom-properties" Id="rId7"></Relationship></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F77FCB" w14:textId="77777777" w:rsidR="00B00C84" w:rsidRDefault="00DE59BE" w:rsidP="00337D98">
      <w:pPr>
        <w:shd w:val="clear" w:color="auto" w:fill="E2EFD9" w:themeFill="accent6" w:themeFillTint="33"/>
        <w:jc w:val="center"/>
        <w:rPr>
          <w:b/>
          <w:bCs/>
        </w:rPr>
      </w:pPr>
      <w:r w:rsidRPr="00337D98">
        <w:rPr>
          <w:b/>
          <w:bCs/>
        </w:rPr>
        <w:t>FALLAS DE ACCESIBILIDAD EN LA PÁGINA DEL TEPJF</w:t>
      </w:r>
    </w:p>
    <w:p w14:paraId="25EE51E2" w14:textId="77777777" w:rsidR="00337D98" w:rsidRPr="00337D98" w:rsidRDefault="00337D98" w:rsidP="00337D98">
      <w:pPr>
        <w:shd w:val="clear" w:color="auto" w:fill="E2EFD9" w:themeFill="accent6" w:themeFillTint="33"/>
        <w:jc w:val="center"/>
        <w:rPr>
          <w:b/>
          <w:bCs/>
        </w:rPr>
      </w:pPr>
      <w:r>
        <w:rPr>
          <w:b/>
          <w:bCs/>
        </w:rPr>
        <w:t>ACCESIBILIDAD AUDITIVA</w:t>
      </w:r>
    </w:p>
    <w:p w14:paraId="42C81B5A" w14:textId="77777777" w:rsidR="00DE59BE" w:rsidRDefault="00DE59BE"/>
    <w:p w14:paraId="11CE13C8" w14:textId="77777777" w:rsidR="00DE59BE" w:rsidRDefault="00337D98">
      <w:r>
        <w:t xml:space="preserve">1.- </w:t>
      </w:r>
      <w:r w:rsidR="00DE59BE">
        <w:t>NO SE ESCUCHA EL AUDIO CUANDO QUIERES REVISAR “QUIENES SOMOS” EN LA PÁGINA.</w:t>
      </w:r>
    </w:p>
    <w:p w14:paraId="29D98918" w14:textId="77777777" w:rsidR="00337D98" w:rsidRDefault="00337D98">
      <w:pPr>
        <w:rPr>
          <w:noProof/>
        </w:rPr>
      </w:pPr>
    </w:p>
    <w:p w14:paraId="196D225B" w14:textId="77777777" w:rsidR="00DE59BE" w:rsidRDefault="00DE59BE" w:rsidP="00337D98">
      <w:pPr>
        <w:jc w:val="center"/>
      </w:pPr>
      <w:r>
        <w:rPr>
          <w:noProof/>
        </w:rPr>
        <w:drawing>
          <wp:inline distT="0" distB="0" distL="0" distR="0" wp14:anchorId="32DEC88F" wp14:editId="27C0EFA4">
            <wp:extent cx="5498275" cy="2481943"/>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3173" r="2018" b="8160"/>
                    <a:stretch/>
                  </pic:blipFill>
                  <pic:spPr bwMode="auto">
                    <a:xfrm>
                      <a:off x="0" y="0"/>
                      <a:ext cx="5498855" cy="2482205"/>
                    </a:xfrm>
                    <a:prstGeom prst="rect">
                      <a:avLst/>
                    </a:prstGeom>
                    <a:ln>
                      <a:noFill/>
                    </a:ln>
                    <a:extLst>
                      <a:ext uri="{53640926-AAD7-44D8-BBD7-CCE9431645EC}">
                        <a14:shadowObscured xmlns:a14="http://schemas.microsoft.com/office/drawing/2010/main"/>
                      </a:ext>
                    </a:extLst>
                  </pic:spPr>
                </pic:pic>
              </a:graphicData>
            </a:graphic>
          </wp:inline>
        </w:drawing>
      </w:r>
    </w:p>
    <w:p w14:paraId="0ACBBF39" w14:textId="77777777" w:rsidR="00DE59BE" w:rsidRDefault="00DE59BE">
      <w:r>
        <w:t>Corre el cursor por el texto, pero no hay audio.</w:t>
      </w:r>
    </w:p>
    <w:p w14:paraId="4573B018" w14:textId="77777777" w:rsidR="00337D98" w:rsidRDefault="00337D98"/>
    <w:p w14:paraId="02376004" w14:textId="77777777" w:rsidR="00337D98" w:rsidRDefault="00337D98">
      <w:r>
        <w:t>2.- NO ESTÁ HABILITADO EL VIDEO DE SESIÓN DE SALA REGIONAL</w:t>
      </w:r>
    </w:p>
    <w:p w14:paraId="216B1E05" w14:textId="77777777" w:rsidR="00337D98" w:rsidRDefault="00337D98" w:rsidP="00337D98">
      <w:pPr>
        <w:jc w:val="center"/>
      </w:pPr>
      <w:r>
        <w:rPr>
          <w:noProof/>
        </w:rPr>
        <w:drawing>
          <wp:inline distT="0" distB="0" distL="0" distR="0" wp14:anchorId="2FB62A51" wp14:editId="7A8220B1">
            <wp:extent cx="5403272" cy="2901894"/>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465" t="12420" r="5627" b="5517"/>
                    <a:stretch/>
                  </pic:blipFill>
                  <pic:spPr bwMode="auto">
                    <a:xfrm>
                      <a:off x="0" y="0"/>
                      <a:ext cx="5423408" cy="2912708"/>
                    </a:xfrm>
                    <a:prstGeom prst="rect">
                      <a:avLst/>
                    </a:prstGeom>
                    <a:ln>
                      <a:noFill/>
                    </a:ln>
                    <a:extLst>
                      <a:ext uri="{53640926-AAD7-44D8-BBD7-CCE9431645EC}">
                        <a14:shadowObscured xmlns:a14="http://schemas.microsoft.com/office/drawing/2010/main"/>
                      </a:ext>
                    </a:extLst>
                  </pic:spPr>
                </pic:pic>
              </a:graphicData>
            </a:graphic>
          </wp:inline>
        </w:drawing>
      </w:r>
    </w:p>
    <w:p w14:paraId="256B71DF" w14:textId="77777777" w:rsidR="00337D98" w:rsidRDefault="00337D98" w:rsidP="00337D98">
      <w:r>
        <w:t xml:space="preserve">Se intentó acceder al video </w:t>
      </w:r>
      <w:r w:rsidR="00CF1811">
        <w:t>de la última sesión pública de la Sala Regional Toluca, pero ese video no es visible.</w:t>
      </w:r>
    </w:p>
    <w:p w14:paraId="25FC5081" w14:textId="77777777" w:rsidR="00CF1811" w:rsidRDefault="00CF1811" w:rsidP="00CF1811">
      <w:pPr>
        <w:jc w:val="both"/>
      </w:pPr>
      <w:r>
        <w:lastRenderedPageBreak/>
        <w:t>3.- UNA VEZ QUE ACCEDES A LA SECCION DE “JURISPRUDENCIA”, TE MANDA A LA PÁGINA DE LA JURISPRUDENCIA ELEGIDA Y TE GUÍA A LA PÁGINA DONDE SE PUEDE CONUSULTARLA; ALLÍ TAMPOCO HAY SOPORTE PARA DISCAPACIDAD AUDITIVA; EL TEXTO NO ES LEÍDO POR LA APLICACIÓN. NO HAY OPCIÓN DE LECTURA DEL CONTENIDO.</w:t>
      </w:r>
    </w:p>
    <w:p w14:paraId="10F0D2F1" w14:textId="77777777" w:rsidR="00C92990" w:rsidRDefault="00C92990" w:rsidP="00CF1811">
      <w:pPr>
        <w:jc w:val="both"/>
        <w:rPr>
          <w:noProof/>
        </w:rPr>
      </w:pPr>
    </w:p>
    <w:p w14:paraId="5BA92C32" w14:textId="1A322637" w:rsidR="00CF1811" w:rsidRDefault="00CF1811" w:rsidP="00CF1811">
      <w:pPr>
        <w:jc w:val="both"/>
      </w:pPr>
      <w:r>
        <w:rPr>
          <w:noProof/>
        </w:rPr>
        <w:drawing>
          <wp:inline distT="0" distB="0" distL="0" distR="0" wp14:anchorId="6D2D1A23" wp14:editId="3729CCEF">
            <wp:extent cx="5510150" cy="31307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792" t="12797" r="10623" b="7789"/>
                    <a:stretch/>
                  </pic:blipFill>
                  <pic:spPr bwMode="auto">
                    <a:xfrm>
                      <a:off x="0" y="0"/>
                      <a:ext cx="5554093" cy="3155679"/>
                    </a:xfrm>
                    <a:prstGeom prst="rect">
                      <a:avLst/>
                    </a:prstGeom>
                    <a:ln>
                      <a:noFill/>
                    </a:ln>
                    <a:extLst>
                      <a:ext uri="{53640926-AAD7-44D8-BBD7-CCE9431645EC}">
                        <a14:shadowObscured xmlns:a14="http://schemas.microsoft.com/office/drawing/2010/main"/>
                      </a:ext>
                    </a:extLst>
                  </pic:spPr>
                </pic:pic>
              </a:graphicData>
            </a:graphic>
          </wp:inline>
        </w:drawing>
      </w:r>
    </w:p>
    <w:p w14:paraId="04115103" w14:textId="77777777" w:rsidR="00337D98" w:rsidRDefault="00337D98" w:rsidP="00337D98">
      <w:pPr>
        <w:jc w:val="center"/>
      </w:pPr>
    </w:p>
    <w:p w14:paraId="275D8136" w14:textId="77777777" w:rsidR="00337D98" w:rsidRDefault="00337D98" w:rsidP="00CF1811"/>
    <w:p w14:paraId="4932B308" w14:textId="77777777" w:rsidR="00CF1811" w:rsidRDefault="00CF1811" w:rsidP="00CF1811">
      <w:r>
        <w:t xml:space="preserve">4.- </w:t>
      </w:r>
      <w:r w:rsidR="00EF4B08">
        <w:t>NO DESPLIEGA NI LEE EL CONTENIDO DE LÍNEA DE TIMPO EN MATERIA DE TRANSPARENCIA, EN EL ÁREA CORRESPONDIENTE A TRANSPARENCIA.</w:t>
      </w:r>
    </w:p>
    <w:p w14:paraId="390B1F82" w14:textId="77777777" w:rsidR="00EF4B08" w:rsidRDefault="00EF4B08" w:rsidP="00EF4B08">
      <w:pPr>
        <w:jc w:val="center"/>
      </w:pPr>
      <w:r>
        <w:rPr>
          <w:noProof/>
        </w:rPr>
        <w:drawing>
          <wp:inline distT="0" distB="0" distL="0" distR="0" wp14:anchorId="0F978505" wp14:editId="42D6C664">
            <wp:extent cx="5533578" cy="2600696"/>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98" t="13173" r="1394" b="7407"/>
                    <a:stretch/>
                  </pic:blipFill>
                  <pic:spPr bwMode="auto">
                    <a:xfrm>
                      <a:off x="0" y="0"/>
                      <a:ext cx="5546080" cy="2606572"/>
                    </a:xfrm>
                    <a:prstGeom prst="rect">
                      <a:avLst/>
                    </a:prstGeom>
                    <a:ln>
                      <a:noFill/>
                    </a:ln>
                    <a:extLst>
                      <a:ext uri="{53640926-AAD7-44D8-BBD7-CCE9431645EC}">
                        <a14:shadowObscured xmlns:a14="http://schemas.microsoft.com/office/drawing/2010/main"/>
                      </a:ext>
                    </a:extLst>
                  </pic:spPr>
                </pic:pic>
              </a:graphicData>
            </a:graphic>
          </wp:inline>
        </w:drawing>
      </w:r>
    </w:p>
    <w:p w14:paraId="775B1B4D" w14:textId="7964B0E4" w:rsidR="00EF4B08" w:rsidRDefault="00EF4B08" w:rsidP="00EF4B08">
      <w:pPr>
        <w:jc w:val="both"/>
      </w:pPr>
      <w:r>
        <w:lastRenderedPageBreak/>
        <w:t>5.- EN LA SECCIÓN “AGENDA DE MAGISTRADOS”, LA LECTURA DE LOS NOMBRES SE ENCIMA Y, SI DECIDES BUSCAR LOS DATOS DE LAS COMISIONES REGISTRADAS DE ASALGUNO DE LOS MAGISTRADOS, SIMPLEMENTE NO SE DESPLIEGA LA INFORMACÓIN; S.E REPITE LA LECTURA DE LOS NOMBRES Y DEL SUBMENÚ</w:t>
      </w:r>
    </w:p>
    <w:p w14:paraId="26E30E85" w14:textId="77777777" w:rsidR="00C92990" w:rsidRDefault="00C92990" w:rsidP="00EF4B08">
      <w:pPr>
        <w:jc w:val="both"/>
      </w:pPr>
    </w:p>
    <w:p w14:paraId="7D335CEB" w14:textId="77777777" w:rsidR="00337D98" w:rsidRDefault="00EF4B08">
      <w:r w:rsidRPr="00EF4B08">
        <w:drawing>
          <wp:inline distT="0" distB="0" distL="0" distR="0" wp14:anchorId="4485BF4C" wp14:editId="5A089FB3">
            <wp:extent cx="5704689" cy="2683824"/>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3548" r="3281" b="5520"/>
                    <a:stretch/>
                  </pic:blipFill>
                  <pic:spPr bwMode="auto">
                    <a:xfrm>
                      <a:off x="0" y="0"/>
                      <a:ext cx="5711566" cy="2687059"/>
                    </a:xfrm>
                    <a:prstGeom prst="rect">
                      <a:avLst/>
                    </a:prstGeom>
                    <a:ln>
                      <a:noFill/>
                    </a:ln>
                    <a:extLst>
                      <a:ext uri="{53640926-AAD7-44D8-BBD7-CCE9431645EC}">
                        <a14:shadowObscured xmlns:a14="http://schemas.microsoft.com/office/drawing/2010/main"/>
                      </a:ext>
                    </a:extLst>
                  </pic:spPr>
                </pic:pic>
              </a:graphicData>
            </a:graphic>
          </wp:inline>
        </w:drawing>
      </w:r>
    </w:p>
    <w:p w14:paraId="36809EA1" w14:textId="6FB0C92C" w:rsidR="00EF4B08" w:rsidRDefault="00EF4B08"/>
    <w:p w14:paraId="6C229A69" w14:textId="77777777" w:rsidR="00C92990" w:rsidRDefault="00C92990"/>
    <w:p w14:paraId="7F5258AE" w14:textId="77777777" w:rsidR="00EF4B08" w:rsidRDefault="00EF4B08" w:rsidP="00EF4B08">
      <w:pPr>
        <w:jc w:val="both"/>
      </w:pPr>
      <w:r>
        <w:t xml:space="preserve">6.- EN LA SECCIÓN TRANSPARENCIA//TRASNPARENCIA FINANCIERA Y EN ADQUISICIONES//LIITACIONES NO HAY INFORMACIÓN. LA APLICACIÓN TE PIDE QUE ELIJAS UN APARTADO DE LOS TEMAS QUE DEBEN DESPLEGARSE, PERO NO HAY INFORMACIÓN NI APARTADOS </w:t>
      </w:r>
      <w:bookmarkStart w:id="0" w:name="_GoBack"/>
      <w:bookmarkEnd w:id="0"/>
      <w:r>
        <w:t>QUÉ SELECCIONAR.</w:t>
      </w:r>
    </w:p>
    <w:p w14:paraId="15211562" w14:textId="77777777" w:rsidR="00EF4B08" w:rsidRDefault="00EF4B08" w:rsidP="00EF4B08">
      <w:pPr>
        <w:jc w:val="both"/>
        <w:rPr>
          <w:noProof/>
        </w:rPr>
      </w:pPr>
    </w:p>
    <w:p w14:paraId="313E01FB" w14:textId="77777777" w:rsidR="00EF4B08" w:rsidRDefault="00C5407F" w:rsidP="00EF4B08">
      <w:pPr>
        <w:jc w:val="both"/>
      </w:pPr>
      <w:r>
        <w:rPr>
          <w:noProof/>
        </w:rPr>
        <mc:AlternateContent>
          <mc:Choice Requires="wps">
            <w:drawing>
              <wp:anchor distT="0" distB="0" distL="114300" distR="114300" simplePos="0" relativeHeight="251659264" behindDoc="0" locked="0" layoutInCell="1" allowOverlap="1" wp14:anchorId="17E36EBF" wp14:editId="0B1C4B44">
                <wp:simplePos x="0" y="0"/>
                <wp:positionH relativeFrom="column">
                  <wp:posOffset>3308539</wp:posOffset>
                </wp:positionH>
                <wp:positionV relativeFrom="paragraph">
                  <wp:posOffset>625961</wp:posOffset>
                </wp:positionV>
                <wp:extent cx="1156607" cy="617517"/>
                <wp:effectExtent l="19050" t="19050" r="24765" b="30480"/>
                <wp:wrapNone/>
                <wp:docPr id="7" name="Flecha: hacia la izquierda 7"/>
                <wp:cNvGraphicFramePr/>
                <a:graphic xmlns:a="http://schemas.openxmlformats.org/drawingml/2006/main">
                  <a:graphicData uri="http://schemas.microsoft.com/office/word/2010/wordprocessingShape">
                    <wps:wsp>
                      <wps:cNvSpPr/>
                      <wps:spPr>
                        <a:xfrm>
                          <a:off x="0" y="0"/>
                          <a:ext cx="1156607" cy="617517"/>
                        </a:xfrm>
                        <a:prstGeom prst="lef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37CDF8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7" o:spid="_x0000_s1026" type="#_x0000_t66" style="position:absolute;margin-left:260.5pt;margin-top:49.3pt;width:91.05pt;height:48.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u+4umQIAAIMFAAAOAAAAZHJzL2Uyb0RvYy54bWysVM1u2zAMvg/YOwi6r7aDJtmMOkWQIsOA oi3WDj0zshQLkCVVUuKkTz9KdtygK3YY5oNMiuTHH5G8uj60iuy589LoihYXOSVcM1NLva3or6f1 l6+U+AC6BmU0r+iRe3q9+PzpqrMln5jGqJo7giDal52taBOCLbPMs4a34C+M5RqFwrgWArJum9UO OkRvVTbJ81nWGVdbZxj3Hm9veiFdJHwhOAv3QngeiKooxhbS6dK5iWe2uIJy68A2kg1hwD9E0YLU 6HSEuoEAZOfkH1CtZM54I8IFM21mhJCMpxwwmyJ/l81jA5anXLA43o5l8v8Plt3tHxyRdUXnlGho 8YnWirMGStIAk0AUEPn6spPc1UDmsV6d9SWaPdoHN3AeyZj8Qbg2/jEtckg1Po415odAGF4WxXQ2 y9EZQ9msmE+LBJq9WVvnw3duWhKJiiouwtI506X6wv7WB3SL+ie96NEbJeu1VCoxbrtZKUf2gI++ yuMX40aTM7UsptEHnqhwVDwaK/2TCywIhjpJHlMr8hEPGOM6FL2ogZr3bqbnXmLzRovkMwFGZIHh jdgDwEmzBzlh98EO+tGUp04ejfO/BdYbjxbJs9FhNG6lNu4jAIVZDZ57fQz/rDSR3Jj6iO3iTD9H 3rK1xEe6BR8ewOHg4IjhMgj3eAhluoqagaKkMe71o/uoj/2MUko6HMSK+pcdOE6J+qGx078Vl5dx chNzOZ1PkHHnks25RO/alcFnL3DtWJbIqB/UiRTOtM+4M5bRK4pAM/RdURbciVmFfkHg1mF8uUxq OK0Wwq1+tCyCx6rG/ns6PIOzQ6cG7PE7cxpaKN/1aq8bLbVZ7oIRMjXyW12HeuOkp8YZtlJcJed8 0nrbnYvfAAAA//8DAFBLAwQUAAYACAAAACEAPeupa+EAAAAKAQAADwAAAGRycy9kb3ducmV2Lnht bEyPQUvDQBCF74L/YRnBm92k0prGbEoQpIJ4SFvwus2OSTA7u2a3bfTXO57qcZiP975XrCc7iBOO oXekIJ0lIJAaZ3pqFex3z3cZiBA1GT04QgXfGGBdXl8VOjfuTDWetrEVHEIh1wq6GH0uZWg6tDrM nEfi34cbrY58jq00oz5zuB3kPEmW0uqeuKHTHp86bD63R6ug/3rNqpc61DsfKm+nt/f95mej1O3N VD2CiDjFCwx/+qwOJTsd3JFMEIOCxTzlLVHBKluCYOAhuU9BHJhcLTKQZSH/Tyh/AQAA//8DAFBL AQItABQABgAIAAAAIQC2gziS/gAAAOEBAAATAAAAAAAAAAAAAAAAAAAAAABbQ29udGVudF9UeXBl c10ueG1sUEsBAi0AFAAGAAgAAAAhADj9If/WAAAAlAEAAAsAAAAAAAAAAAAAAAAALwEAAF9yZWxz Ly5yZWxzUEsBAi0AFAAGAAgAAAAhAB+77i6ZAgAAgwUAAA4AAAAAAAAAAAAAAAAALgIAAGRycy9l Mm9Eb2MueG1sUEsBAi0AFAAGAAgAAAAhAD3rqWvhAAAACgEAAA8AAAAAAAAAAAAAAAAA8wQAAGRy cy9kb3ducmV2LnhtbFBLBQYAAAAABAAEAPMAAAABBgAAAAA= " adj="5766" fillcolor="#c00000" strokecolor="#1f3763 [1604]" strokeweight="1pt"/>
            </w:pict>
          </mc:Fallback>
        </mc:AlternateContent>
      </w:r>
      <w:r w:rsidR="00EF4B08">
        <w:rPr>
          <w:noProof/>
        </w:rPr>
        <w:drawing>
          <wp:inline distT="0" distB="0" distL="0" distR="0" wp14:anchorId="578013D1" wp14:editId="678527E4">
            <wp:extent cx="5652654" cy="2517074"/>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2044" r="-756" b="8156"/>
                    <a:stretch/>
                  </pic:blipFill>
                  <pic:spPr bwMode="auto">
                    <a:xfrm>
                      <a:off x="0" y="0"/>
                      <a:ext cx="5654594" cy="2517938"/>
                    </a:xfrm>
                    <a:prstGeom prst="rect">
                      <a:avLst/>
                    </a:prstGeom>
                    <a:ln>
                      <a:noFill/>
                    </a:ln>
                    <a:extLst>
                      <a:ext uri="{53640926-AAD7-44D8-BBD7-CCE9431645EC}">
                        <a14:shadowObscured xmlns:a14="http://schemas.microsoft.com/office/drawing/2010/main"/>
                      </a:ext>
                    </a:extLst>
                  </pic:spPr>
                </pic:pic>
              </a:graphicData>
            </a:graphic>
          </wp:inline>
        </w:drawing>
      </w:r>
    </w:p>
    <w:sectPr w:rsidR="00EF4B08">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25BF40" w14:textId="77777777" w:rsidR="007B0C89" w:rsidRDefault="007B0C89" w:rsidP="007B0C89">
      <w:pPr>
        <w:spacing w:after="0" w:line="240" w:lineRule="auto"/>
      </w:pPr>
      <w:r>
        <w:separator/>
      </w:r>
    </w:p>
  </w:endnote>
  <w:endnote w:type="continuationSeparator" w:id="0">
    <w:p w14:paraId="371D8C83" w14:textId="77777777" w:rsidR="007B0C89" w:rsidRDefault="007B0C89" w:rsidP="007B0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1175576"/>
      <w:docPartObj>
        <w:docPartGallery w:val="Page Numbers (Bottom of Page)"/>
        <w:docPartUnique/>
      </w:docPartObj>
    </w:sdtPr>
    <w:sdtContent>
      <w:p w14:paraId="296ADCD0" w14:textId="102DADF7" w:rsidR="007B0C89" w:rsidRDefault="007B0C89">
        <w:pPr>
          <w:pStyle w:val="Piedepgina"/>
          <w:jc w:val="center"/>
        </w:pPr>
        <w:r>
          <w:fldChar w:fldCharType="begin"/>
        </w:r>
        <w:r>
          <w:instrText>PAGE   \* MERGEFORMAT</w:instrText>
        </w:r>
        <w:r>
          <w:fldChar w:fldCharType="separate"/>
        </w:r>
        <w:r>
          <w:rPr>
            <w:lang w:val="es-ES"/>
          </w:rPr>
          <w:t>2</w:t>
        </w:r>
        <w:r>
          <w:fldChar w:fldCharType="end"/>
        </w:r>
      </w:p>
    </w:sdtContent>
  </w:sdt>
  <w:p w14:paraId="587048F6" w14:textId="77777777" w:rsidR="007B0C89" w:rsidRDefault="007B0C8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F58A10" w14:textId="77777777" w:rsidR="007B0C89" w:rsidRDefault="007B0C89" w:rsidP="007B0C89">
      <w:pPr>
        <w:spacing w:after="0" w:line="240" w:lineRule="auto"/>
      </w:pPr>
      <w:r>
        <w:separator/>
      </w:r>
    </w:p>
  </w:footnote>
  <w:footnote w:type="continuationSeparator" w:id="0">
    <w:p w14:paraId="5BBA86BC" w14:textId="77777777" w:rsidR="007B0C89" w:rsidRDefault="007B0C89" w:rsidP="007B0C8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9BE"/>
    <w:rsid w:val="00337D98"/>
    <w:rsid w:val="007B0C89"/>
    <w:rsid w:val="00B00C84"/>
    <w:rsid w:val="00C5407F"/>
    <w:rsid w:val="00C92990"/>
    <w:rsid w:val="00CF1811"/>
    <w:rsid w:val="00DE59BE"/>
    <w:rsid w:val="00EF4B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DC6F9"/>
  <w15:chartTrackingRefBased/>
  <w15:docId w15:val="{A17DAC51-FEFC-4E6C-83E1-0DA8AF838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B0C8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B0C89"/>
  </w:style>
  <w:style w:type="paragraph" w:styleId="Piedepgina">
    <w:name w:val="footer"/>
    <w:basedOn w:val="Normal"/>
    <w:link w:val="PiedepginaCar"/>
    <w:uiPriority w:val="99"/>
    <w:unhideWhenUsed/>
    <w:rsid w:val="007B0C8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B0C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Relationships xmlns="http://schemas.openxmlformats.org/package/2006/relationships"><Relationship Target="endnotes.xml" Type="http://schemas.openxmlformats.org/officeDocument/2006/relationships/endnotes" Id="rId8"></Relationship><Relationship Target="media/image5.png" Type="http://schemas.openxmlformats.org/officeDocument/2006/relationships/image" Id="rId13"></Relationship><Relationship Target="../customXml/item3.xml" Type="http://schemas.openxmlformats.org/officeDocument/2006/relationships/customXml" Id="rId3"></Relationship><Relationship Target="footnotes.xml" Type="http://schemas.openxmlformats.org/officeDocument/2006/relationships/footnotes" Id="rId7"></Relationship><Relationship Target="media/image4.png" Type="http://schemas.openxmlformats.org/officeDocument/2006/relationships/image" Id="rId12"></Relationship><Relationship Target="theme/theme1.xml" Type="http://schemas.openxmlformats.org/officeDocument/2006/relationships/theme" Id="rId17"></Relationship><Relationship Target="../customXml/item2.xml" Type="http://schemas.openxmlformats.org/officeDocument/2006/relationships/customXml" Id="rId2"></Relationship><Relationship Target="fontTable.xml" Type="http://schemas.openxmlformats.org/officeDocument/2006/relationships/fontTable" Id="rId16"></Relationship><Relationship Target="../customXml/item1.xml" Type="http://schemas.openxmlformats.org/officeDocument/2006/relationships/customXml" Id="rId1"></Relationship><Relationship Target="webSettings.xml" Type="http://schemas.openxmlformats.org/officeDocument/2006/relationships/webSettings" Id="rId6"></Relationship><Relationship Target="media/image3.png" Type="http://schemas.openxmlformats.org/officeDocument/2006/relationships/image" Id="rId11"></Relationship><Relationship Target="settings.xml" Type="http://schemas.openxmlformats.org/officeDocument/2006/relationships/settings" Id="rId5"></Relationship><Relationship Target="footer1.xml" Type="http://schemas.openxmlformats.org/officeDocument/2006/relationships/footer" Id="rId15"></Relationship><Relationship Target="media/image2.png" Type="http://schemas.openxmlformats.org/officeDocument/2006/relationships/image" Id="rId10"></Relationship><Relationship Target="styles.xml" Type="http://schemas.openxmlformats.org/officeDocument/2006/relationships/styles" Id="rId4"></Relationship><Relationship Target="media/image1.png" Type="http://schemas.openxmlformats.org/officeDocument/2006/relationships/image" Id="rId9"></Relationship><Relationship Target="media/image6.png" Type="http://schemas.openxmlformats.org/officeDocument/2006/relationships/image" Id="rId14"></Relationshi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A1E1162A86E714585B951B5E5086D18" ma:contentTypeVersion="12" ma:contentTypeDescription="Crear nuevo documento." ma:contentTypeScope="" ma:versionID="2d6c5385268133bae56e487a745804bb">
  <xsd:schema xmlns:xsd="http://www.w3.org/2001/XMLSchema" xmlns:xs="http://www.w3.org/2001/XMLSchema" xmlns:p="http://schemas.microsoft.com/office/2006/metadata/properties" xmlns:ns3="3bb06c50-b49b-404d-a48e-a473c17b8bd4" xmlns:ns4="c07f758e-17a1-413e-bc94-33294f9aee6a" targetNamespace="http://schemas.microsoft.com/office/2006/metadata/properties" ma:root="true" ma:fieldsID="35ace4151a9a378906b5934724f68878" ns3:_="" ns4:_="">
    <xsd:import namespace="3bb06c50-b49b-404d-a48e-a473c17b8bd4"/>
    <xsd:import namespace="c07f758e-17a1-413e-bc94-33294f9aee6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b06c50-b49b-404d-a48e-a473c17b8b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7f758e-17a1-413e-bc94-33294f9aee6a"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SharingHintHash" ma:index="19"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DAE9D3-472D-486C-9D0C-296EE5CCCE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b06c50-b49b-404d-a48e-a473c17b8bd4"/>
    <ds:schemaRef ds:uri="c07f758e-17a1-413e-bc94-33294f9ae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F5F413-FF58-4D73-9685-A227ACFA140E}">
  <ds:schemaRefs>
    <ds:schemaRef ds:uri="http://schemas.microsoft.com/sharepoint/v3/contenttype/forms"/>
  </ds:schemaRefs>
</ds:datastoreItem>
</file>

<file path=customXml/itemProps3.xml><?xml version="1.0" encoding="utf-8"?>
<ds:datastoreItem xmlns:ds="http://schemas.openxmlformats.org/officeDocument/2006/customXml" ds:itemID="{AAB401E0-503C-44EF-90EB-BA0558B55D16}">
  <ds:schemaRefs>
    <ds:schemaRef ds:uri="http://schemas.microsoft.com/office/2006/metadata/properties"/>
    <ds:schemaRef ds:uri="c07f758e-17a1-413e-bc94-33294f9aee6a"/>
    <ds:schemaRef ds:uri="http://www.w3.org/XML/1998/namespace"/>
    <ds:schemaRef ds:uri="http://purl.org/dc/dcmitype/"/>
    <ds:schemaRef ds:uri="3bb06c50-b49b-404d-a48e-a473c17b8bd4"/>
    <ds:schemaRef ds:uri="http://schemas.openxmlformats.org/package/2006/metadata/core-properties"/>
    <ds:schemaRef ds:uri="http://schemas.microsoft.com/office/infopath/2007/PartnerControls"/>
    <ds:schemaRef ds:uri="http://schemas.microsoft.com/office/2006/documentManagement/types"/>
    <ds:schemaRef ds:uri="http://purl.org/dc/elements/1.1/"/>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Pages>
  <Words>204</Words>
  <Characters>1123</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Arturo Sánchez Pérez</dc:creator>
  <cp:keywords/>
  <dc:description/>
  <cp:lastModifiedBy>Arturo Sánchez Pérez</cp:lastModifiedBy>
  <cp:revision>3</cp:revision>
  <dcterms:created xsi:type="dcterms:W3CDTF">2020-07-14T15:43:00Z</dcterms:created>
  <dcterms:modified xsi:type="dcterms:W3CDTF">2020-07-14T16:40:00Z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0x0101007A1E1162A86E714585B951B5E5086D18</vt:lpwstr>
  </property>
</Properties>
</file>